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Fő cél: </w:t>
      </w:r>
      <w:r w:rsidDel="00000000" w:rsidR="00000000" w:rsidRPr="00000000">
        <w:rPr>
          <w:b w:val="1"/>
          <w:sz w:val="18"/>
          <w:szCs w:val="18"/>
          <w:rtl w:val="0"/>
        </w:rPr>
        <w:t xml:space="preserve">Mikkel állandó és biztonságos napirend segítségével képes legyen kifejezni kívánságait és szükségleteit.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Cél: Megtartsuk Mikkelnél a napirendet, így mindig tudja, hogy mit kell csinálnia és mit várunk el tőle.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M/T Cél: Mikkelnek előbb-utóbb önállóan kell elvégeznie olyan feladatokat, mint a paradicsom palánták öntözése a munkatársak segítsége nélkül.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M/T Cél: Mikkelt előbb-utóbb integrálni kell rövid idejű feladatok elvégzésére kisebb lakócsoportokba.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tbl>
      <w:tblPr>
        <w:tblStyle w:val="Table1"/>
        <w:tblW w:w="963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8"/>
        <w:gridCol w:w="8496"/>
        <w:tblGridChange w:id="0">
          <w:tblGrid>
            <w:gridCol w:w="1138"/>
            <w:gridCol w:w="8496"/>
          </w:tblGrid>
        </w:tblGridChange>
      </w:tblGrid>
      <w:tr>
        <w:trPr>
          <w:trHeight w:val="960" w:hRule="atLeast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Csütörtök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Mikkel 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Mikkelnek 1:1 ideje van egy munkatárssal: </w:t>
            </w:r>
            <w:r w:rsidDel="00000000" w:rsidR="00000000" w:rsidRPr="00000000">
              <w:rPr>
                <w:b w:val="1"/>
                <w:color w:val="4472c4"/>
                <w:rtl w:val="0"/>
              </w:rPr>
              <w:t xml:space="preserve">10:20 -11:30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foglalkozás szabadtéri tevékenységekből áll, főleg a melegházban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Megöntözni a növényeket, seperni.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Segíteni a munkatársaknak ültetésnél vagy gondozásnál a virágágyásokban.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Kapcsolat- és biztonságteremtő labdajáték Mikkel szabályai szerint. 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10:20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Mikkelt elhozzuk az X szobából.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Előtte Mikkel zenét hallgatott és kirakósozott.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Tevékenység indítása az LC-személyzet által.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Figyeld, hogy a mágnes átkerült-e a melegház tevékenység piktogramjára. Ha igen, Mikkelt meg kell dicsérni: „Ügyes vagy Mikkel”. Ha nem, akkor a munkatárs elvégzi, míg Mikkel figyeli.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10:25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Mikkelnek át kell mennie a sufniba és felvenni a kinti kabátját.</w:t>
            </w:r>
          </w:p>
          <w:p w:rsidR="00000000" w:rsidDel="00000000" w:rsidP="00000000" w:rsidRDefault="00000000" w:rsidRPr="00000000" w14:paraId="00000018">
            <w:pPr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Mikkel hozza a labdáját, amitől biztonságban érzi magát.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FIGYELEM! Nem lehet más lakó a sufniban, mikor Mikkel bemegy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10:30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Mikkelnek át kell mennie a konyhába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kertbe vezető teraszajtót használjuk.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Mikkel elhozza a melegházból a locsolókannát a konyhába, ahol megtölti vízzel.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Mikkel kimegy a melegházba, egyik kezében a locsolókannával, másikban a labdával. Mikkel meglocsolja a kapilláris balkonládákat, amiért megdicsérik.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1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10:40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melegházat fel kell seperni és a virágágyásokat gondozni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munkatársak rendbe teszik a virágágyást, ha szükséges.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Virágokat vesznek a Nettoban, ha szükséges (Ne felejtsd a Netto kártyát) </w:t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Mikkel csak kísér, más elvárást nem támasztunk felé (Ne felejtsd a labdát)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munkatárs seper, míg Mikkel tartja a seprű nyelét felül.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10:50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 a melegházi feladatoknak vége, labdázás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Elkérjük Mikkeltől a labdát, amit ő odaad a munkatársnak.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munkatárs kb. 4 méterre áll Mikkeltől és odarúgja neki a labdát.</w:t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Segíts neki, hogy rúgja vissza. Ezt kell ismételni, míg meg nem unja.</w:t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Kb. 5-10 perc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11:00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Mikkel és a munkatárs(ak) átmegy a KatrineCafe-ba.</w:t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Mikkelnek hoznia kell magának egy pohár vizet a konyhából.</w:t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Mikkel kap jutalmul egy szelet csokit és megdicsérjük, hogy jó munkát végzett.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11:15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munkatársak kitisztítják a kávéfőzőt és azzal zárnak, hogy a könyvbe írnak.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11:20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Mikkel összepakolja a dolgait az X szobában, és a lakószárnyas tevékenységekkel folytatja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(telefonálni kell a lakószárnyba, mikor visszaindítják oda Mikkelt) </w:t>
            </w:r>
          </w:p>
        </w:tc>
      </w:tr>
    </w:tbl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680" w:top="624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TanulóKözpont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-374014</wp:posOffset>
          </wp:positionV>
          <wp:extent cx="1800999" cy="514350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0999" cy="5143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Csütörtöki tevékenységek Mikkel-lel</w:t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80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8800"/>
      <w:numFmt w:val="bullet"/>
      <w:lvlText w:val="-"/>
      <w:lvlJc w:val="left"/>
      <w:pPr>
        <w:ind w:left="216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465943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fej">
    <w:name w:val="header"/>
    <w:basedOn w:val="Norml"/>
    <w:link w:val="lfejChar"/>
    <w:uiPriority w:val="99"/>
    <w:unhideWhenUsed w:val="1"/>
    <w:rsid w:val="00465943"/>
    <w:pPr>
      <w:tabs>
        <w:tab w:val="center" w:pos="4819"/>
        <w:tab w:val="right" w:pos="9638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465943"/>
  </w:style>
  <w:style w:type="table" w:styleId="Rcsostblzat">
    <w:name w:val="Table Grid"/>
    <w:basedOn w:val="Normltblzat"/>
    <w:uiPriority w:val="39"/>
    <w:rsid w:val="0046594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aszerbekezds">
    <w:name w:val="List Paragraph"/>
    <w:basedOn w:val="Norml"/>
    <w:uiPriority w:val="34"/>
    <w:qFormat w:val="1"/>
    <w:rsid w:val="00465943"/>
    <w:pPr>
      <w:ind w:left="720"/>
      <w:contextualSpacing w:val="1"/>
    </w:pPr>
  </w:style>
  <w:style w:type="paragraph" w:styleId="llb">
    <w:name w:val="footer"/>
    <w:basedOn w:val="Norml"/>
    <w:link w:val="llbChar"/>
    <w:uiPriority w:val="99"/>
    <w:unhideWhenUsed w:val="1"/>
    <w:rsid w:val="00465943"/>
    <w:pPr>
      <w:tabs>
        <w:tab w:val="center" w:pos="4819"/>
        <w:tab w:val="right" w:pos="9638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46594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4P2wv1EEGSJO52VDNB9KlCcA7g==">AMUW2mVxQ/OjaKekvcKxzf2DKDPLEvt9N6wLf2VzQRLDacsOqleBR2Vx6AdYtei+baeR+juEjkNNBErjh6eUab4xVmKl6352MpXhJ1CJfoEs64o8jpUax43hh7O/CZaA2fHlkDsTfgzq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2019-06-07T12:58:00Z</dcterms:created>
  <dc:creator>Tajmur Hilmi</dc:creator>
</cp:coreProperties>
</file>