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219" w:rsidRPr="00E717E9" w:rsidRDefault="00EC5219">
      <w:pPr>
        <w:rPr>
          <w:b/>
          <w:bCs/>
          <w:lang w:val="en-GB"/>
        </w:rPr>
      </w:pPr>
      <w:r w:rsidRPr="00E717E9">
        <w:rPr>
          <w:b/>
          <w:bCs/>
          <w:lang w:val="en-GB"/>
        </w:rPr>
        <w:t>E</w:t>
      </w:r>
      <w:r w:rsidR="00BE212D" w:rsidRPr="00E717E9">
        <w:rPr>
          <w:b/>
          <w:bCs/>
          <w:lang w:val="en-GB"/>
        </w:rPr>
        <w:t>v</w:t>
      </w:r>
      <w:r w:rsidRPr="00E717E9">
        <w:rPr>
          <w:b/>
          <w:bCs/>
          <w:lang w:val="en-GB"/>
        </w:rPr>
        <w:t>aluation: Which activities did you carry out</w:t>
      </w:r>
      <w:r w:rsidR="00BE212D" w:rsidRPr="00E717E9">
        <w:rPr>
          <w:b/>
          <w:bCs/>
          <w:lang w:val="en-GB"/>
        </w:rPr>
        <w:t xml:space="preserve"> to assess the success of your project?</w:t>
      </w:r>
    </w:p>
    <w:p w:rsidR="00E717E9" w:rsidRDefault="00E717E9">
      <w:r>
        <w:t>A pályázatban a következő elérendő eredményeket határoztuk meg:</w:t>
      </w:r>
    </w:p>
    <w:p w:rsidR="00E717E9" w:rsidRPr="00E717E9" w:rsidRDefault="00E717E9">
      <w:pPr>
        <w:rPr>
          <w:lang w:val="en-GB"/>
        </w:rPr>
      </w:pPr>
      <w:r w:rsidRPr="00E717E9">
        <w:rPr>
          <w:lang w:val="en-GB"/>
        </w:rPr>
        <w:t>P</w:t>
      </w:r>
      <w:r w:rsidRPr="00E717E9">
        <w:rPr>
          <w:lang w:val="en-GB"/>
        </w:rPr>
        <w:t>articipants can learn practical methodological techniques in relation to the work with people with high support needs living in residential care homes and supported housing and who are the greatest challenge to first line workers and professionals. Besides these techniques they can also learn good practices regarding the support and housing of these people. Both these techniques and good practices give immediately usable knowledge for institutions taking part in deinstitutionalization, for newly established residential care homes and institutions providing supported housing and for institutions providing basic health care and day-care service.</w:t>
      </w:r>
      <w:bookmarkStart w:id="0" w:name="_GoBack"/>
      <w:bookmarkEnd w:id="0"/>
    </w:p>
    <w:p w:rsidR="00BE212D" w:rsidRDefault="00261025">
      <w:r w:rsidRPr="00261025">
        <w:t>A projekt</w:t>
      </w:r>
      <w:r>
        <w:t xml:space="preserve"> </w:t>
      </w:r>
      <w:r w:rsidR="000F303C">
        <w:t xml:space="preserve">eredményeinek mérésére a következő értékelési tevékenységeket </w:t>
      </w:r>
      <w:r w:rsidR="00E717E9">
        <w:t>végeztük:</w:t>
      </w:r>
    </w:p>
    <w:p w:rsidR="00E717E9" w:rsidRDefault="00E717E9">
      <w:r>
        <w:t xml:space="preserve">A projekt képzési tevékenységeinek résztvevőivel minden képzési modul végén értékelőlapot töltettünk ki, melyek tartalmaztak a fenti célokkal kapcsolatos kérdéseket is, </w:t>
      </w:r>
      <w:r w:rsidR="00120DD8">
        <w:t>például,</w:t>
      </w:r>
      <w:r>
        <w:t xml:space="preserve"> hogy mennyiben kaptak új információkat</w:t>
      </w:r>
      <w:r w:rsidR="00120DD8">
        <w:t xml:space="preserve"> a képzés során, mennyire hasznosíthatók a tanultak a mindennapi munkájukban, milyen konkrét módszertani eszközöket, illetve megvalósítható ötleteket és tanácsokat kaptak. A kérdőívekben szerepelt kérdés arra vonatkozóan is, hogy pontosan mely eszközöket/módszereket/látott jó gyakorlatot fogják megvalósítani/adaptálni otthon, illetve, hogy a tanultakat hogyan tudják átadni kollégáiknak. Az írásos értékelések mellett minden képzési nap végén szóbeli értékelések, ún. napi reflexiók történtek, így minden résztvevőnek végig kellett gondolnia, megfogalmaznia és megosztania a többiekkel, hogy az aznapi tanultak/látottak szakmailag mennyiben gazdagították.</w:t>
      </w:r>
    </w:p>
    <w:p w:rsidR="00120DD8" w:rsidRDefault="00120DD8">
      <w:r>
        <w:t>Az utolsó képzési modul végén a teljes projektidőszakra vonatkozó értékelőlapot töltöttek ki a résztvevők. Itt is elsősorban arra voltunk kíváncsiak, hogy mi az a konkrét tudás, amit a mindennapi munká</w:t>
      </w:r>
      <w:r w:rsidR="00E840B8">
        <w:t>juk</w:t>
      </w:r>
      <w:r>
        <w:t>ban majd megvalósítanak.</w:t>
      </w:r>
    </w:p>
    <w:p w:rsidR="00120DD8" w:rsidRDefault="00E840B8">
      <w:r>
        <w:t xml:space="preserve">A szervezetek intézményeiben élő, magas ápolási igényű lakók a projekt másodlagos célcsoportja volt, ugyanakkor az ő életminőségük javítása, ellátásuk fejlesztése érdekében dolgoztunk. </w:t>
      </w:r>
      <w:r w:rsidR="00120DD8">
        <w:t>A projektidőszak végén arra kértük a</w:t>
      </w:r>
      <w:r>
        <w:t>z egyes szervezetek</w:t>
      </w:r>
      <w:r w:rsidR="00120DD8">
        <w:t xml:space="preserve"> résztve</w:t>
      </w:r>
      <w:r>
        <w:t>vőit</w:t>
      </w:r>
      <w:r w:rsidR="00120DD8">
        <w:t xml:space="preserve">, hogy </w:t>
      </w:r>
      <w:r>
        <w:t>csoportos munkában, egy-egy lakót kiválasztva írják le, az adott célszemély esetében hogyan tudták alkalmazni a tanultakat, hogyan értek el pozitív változást a</w:t>
      </w:r>
      <w:r w:rsidR="00D743A9">
        <w:t>zo</w:t>
      </w:r>
      <w:r>
        <w:t xml:space="preserve">k segítségével. </w:t>
      </w:r>
    </w:p>
    <w:p w:rsidR="00E840B8" w:rsidRDefault="00E840B8">
      <w:r>
        <w:t>A tapasztalt jó gyakorlatoknak a résztvevő szervezetek egészére kellett pozitív hatással lenniük. Ennek mérésére a szervezetek vezetőitől kértünk részletes értékelést, mely tartalmazott a szakmai pedagógiai munkától kezdve a munkaszervezésen át a vezetői gyakorlatig kérdéseket azzal kapcsolatban, hogy milyen konkrét eredményekkel járt a projekt a szervezetükben/intézményeikben.</w:t>
      </w:r>
    </w:p>
    <w:p w:rsidR="00E840B8" w:rsidRDefault="00D743A9">
      <w:r>
        <w:t xml:space="preserve">A képzési tevékenységek szakmai levezetését, a jó gyakorlatok bemutatását a dán partnerszervezetek vállalták. Ugyanakkor – bár a célok között nem fogalmaztuk meg – fontos volt számunkra, hogy ők is legalább olyannyira részesüljenek a projekt eredményeiből, mint a magyar vagy román partnerek. Ennek mérésére a projektben részt vevő szervezetek vezetőitől, illetve a képzési tevékenységeket vezető szakemberektől a projekt végén írásos értékelést kértünk, mely tartalmazott kérdéseket azzal kapcsolatban, hogy ők, mint szakemberek, képzők, középvezetők vagy vezetők mit profitáltak a projektből, milyen eredményeket hozott számukra a részvétel. </w:t>
      </w:r>
    </w:p>
    <w:p w:rsidR="00D743A9" w:rsidRDefault="00D743A9">
      <w:r>
        <w:t>Emellett a dán szakemberektől azt is megkérdeztük, mennyire érzik sikeresnek a projektet szakmai szempontból, mennyire érzik hatékonynak a tudásátadást, sikerült-e közös hangot találni a magyar és román kollégákkal, ők látják-e a képzések eredményét.</w:t>
      </w:r>
    </w:p>
    <w:p w:rsidR="00D743A9" w:rsidRPr="00261025" w:rsidRDefault="00D743A9">
      <w:r>
        <w:lastRenderedPageBreak/>
        <w:t>A résztvevői értékelőlapok összefoglalóit, a magyar vezetők és dán szakemberek értékelései</w:t>
      </w:r>
      <w:r w:rsidR="00415160">
        <w:t>t</w:t>
      </w:r>
      <w:r>
        <w:t>, valamint az esetleíráson alapuló szakmai értékeléseket a megadott helyre feltöltöttük.</w:t>
      </w:r>
    </w:p>
    <w:sectPr w:rsidR="00D743A9" w:rsidRPr="00261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19"/>
    <w:rsid w:val="000F303C"/>
    <w:rsid w:val="00120DD8"/>
    <w:rsid w:val="00261025"/>
    <w:rsid w:val="00415160"/>
    <w:rsid w:val="00BE212D"/>
    <w:rsid w:val="00D743A9"/>
    <w:rsid w:val="00E717E9"/>
    <w:rsid w:val="00E840B8"/>
    <w:rsid w:val="00EC5219"/>
    <w:rsid w:val="00FA09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FFB0"/>
  <w15:chartTrackingRefBased/>
  <w15:docId w15:val="{D51B7B26-DFFE-448D-9FAB-C594195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492</Words>
  <Characters>3386</Characters>
  <Application>Microsoft Office Word</Application>
  <DocSecurity>0</DocSecurity>
  <Lines>44</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Varga</dc:creator>
  <cp:keywords/>
  <dc:description/>
  <cp:lastModifiedBy>Veronika Varga</cp:lastModifiedBy>
  <cp:revision>2</cp:revision>
  <dcterms:created xsi:type="dcterms:W3CDTF">2019-10-14T09:39:00Z</dcterms:created>
  <dcterms:modified xsi:type="dcterms:W3CDTF">2019-10-14T13:32:00Z</dcterms:modified>
</cp:coreProperties>
</file>