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46B" w:rsidRPr="007C5176" w:rsidRDefault="0092046B">
      <w:pPr>
        <w:rPr>
          <w:b/>
          <w:bCs/>
          <w:lang w:val="en-GB"/>
        </w:rPr>
      </w:pPr>
      <w:r w:rsidRPr="007C5176">
        <w:rPr>
          <w:b/>
          <w:bCs/>
          <w:lang w:val="en-GB"/>
        </w:rPr>
        <w:t>Impact on local, regional and international level</w:t>
      </w:r>
    </w:p>
    <w:p w:rsidR="007C5176" w:rsidRDefault="0092046B" w:rsidP="0092046B">
      <w:r w:rsidRPr="007C5176">
        <w:rPr>
          <w:color w:val="FF0000"/>
          <w:lang w:val="en-GB"/>
        </w:rPr>
        <w:t xml:space="preserve">With the higher level of </w:t>
      </w:r>
      <w:r w:rsidR="007C5176" w:rsidRPr="007C5176">
        <w:rPr>
          <w:color w:val="FF0000"/>
          <w:lang w:val="en-GB"/>
        </w:rPr>
        <w:t>professionalism,</w:t>
      </w:r>
      <w:r w:rsidRPr="007C5176">
        <w:rPr>
          <w:color w:val="FF0000"/>
          <w:lang w:val="en-GB"/>
        </w:rPr>
        <w:t xml:space="preserve"> we can improve the quality of life of people with high support needs living in the institutions or subsidized housing of participating organizations and to enhance their social integration. </w:t>
      </w:r>
      <w:bookmarkStart w:id="0" w:name="_GoBack"/>
      <w:bookmarkEnd w:id="0"/>
      <w:r w:rsidRPr="007C5176">
        <w:rPr>
          <w:color w:val="FF0000"/>
          <w:lang w:val="en-GB"/>
        </w:rPr>
        <w:t>As almost all kinds of target groups of people with high support needs are present in the care of Hungarian and Romanian organizations participating in the project, the new and adapted good practices and new methodologies can be exemplary and can play a pioneering role at regional level.</w:t>
      </w:r>
      <w:r w:rsidR="00604C79" w:rsidRPr="007C5176">
        <w:rPr>
          <w:color w:val="FF0000"/>
          <w:lang w:val="en-GB"/>
        </w:rPr>
        <w:t xml:space="preserve"> </w:t>
      </w:r>
      <w:r w:rsidR="00604C79" w:rsidRPr="007C5176">
        <w:rPr>
          <w:color w:val="FF0000"/>
          <w:lang w:val="en-GB"/>
        </w:rPr>
        <w:t>The new knowledge experienced and learned during the project can be used not only in the participating institutions, but also in institutes that are currently or will be deinstitutionalized and in newly established / evolving institutions that provide supported housing.</w:t>
      </w:r>
      <w:r w:rsidR="00604C79">
        <w:t xml:space="preserve"> </w:t>
      </w:r>
      <w:r w:rsidR="007C5176">
        <w:t>Ennek érdekében a résztvevő intézmények a következő lehetőségeket használják ki:</w:t>
      </w:r>
    </w:p>
    <w:p w:rsidR="0092046B" w:rsidRDefault="00604C79" w:rsidP="0092046B">
      <w:r>
        <w:t>A résztvevő magyar szervezetek közül kettő munkatársai már részt vesznek egy, a szociális államtitkárság és annak háttérintézménye által irányított tudásközpont létrehozásában, mely a magyarországi jó gyakorlatokat gyűjti össze és teszi elérhetővé az összes hazai intézmény számára. Több partnerintézmény vezetői tartanak rendszeresen tréningeket a magyarországi kiváltási folyamatban résztvevő intézmények vezetőinek és munkatársainak. A budapesti partnerintézmény vezetője gyógypedagógusokat oktat, így a tanultak a pedagógusképzésben is megjelennek.</w:t>
      </w:r>
      <w:r w:rsidR="007C5176">
        <w:t xml:space="preserve"> </w:t>
      </w:r>
      <w:r w:rsidR="001E32DF">
        <w:t xml:space="preserve">Két partnerintézmény gyakorlati helyként működik gyógypedagógus hallgatók számára, így a gyakorlatban is tudják tanulmányozni a rehabilitációs szemléletű ellátást. </w:t>
      </w:r>
      <w:r w:rsidR="007C5176">
        <w:t>A romániai partnerintézmény vezetője több helyi és regionális konferencián beszámolt a projekt eredményeiről, így más intézmények szakemberei is értesülhettek róla.</w:t>
      </w:r>
    </w:p>
    <w:p w:rsidR="001E32DF" w:rsidRDefault="001E32DF" w:rsidP="0092046B">
      <w:r>
        <w:t xml:space="preserve">A projekt zárókonferenciáján sok szakember vett részt Magyarországról és Romániából, és többen jelezték, hogy érdeklődnek a bemutatott módszerek iránt, szeretnék felvenni, vagy szorosabbra fűzni a kapcsolatot a dán és magyar partnerszervezetekkel. Szintén a zárókonferencián volt jelen a szociális államtitkárság képviseletében a magyarországi </w:t>
      </w:r>
      <w:r w:rsidR="003A406C">
        <w:t>kiváltást irányító szervezet szakmai vezetője, aki a magyarországi dán nagykövettel minisztériumi szintű együttműködést kezdeményezett.</w:t>
      </w:r>
    </w:p>
    <w:p w:rsidR="007C5176" w:rsidRDefault="007C5176" w:rsidP="0092046B">
      <w:r>
        <w:t xml:space="preserve">A dán partnerek elsősorban arról számoltak be, hogy a közös projektmunka hatására a helyi (önkormányzati) és regionális intézmények vezetői és szakemberei között szorosabb munkakapcsolat jött létre. A magyarországi dán nagykövet látogatásának hatására a helyi és regionális politikai vezetés is felfigyelt az együttműködésre, és a jövőben még jobban támogatja majd a nemzetközi projekteket. </w:t>
      </w:r>
    </w:p>
    <w:sectPr w:rsidR="007C51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46B"/>
    <w:rsid w:val="001E32DF"/>
    <w:rsid w:val="003A406C"/>
    <w:rsid w:val="00604C79"/>
    <w:rsid w:val="007C5176"/>
    <w:rsid w:val="0092046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4EB5"/>
  <w15:chartTrackingRefBased/>
  <w15:docId w15:val="{652FD673-6E53-4C7E-AF77-6789D2C0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350</Words>
  <Characters>2326</Characters>
  <Application>Microsoft Office Word</Application>
  <DocSecurity>0</DocSecurity>
  <Lines>30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Varga</dc:creator>
  <cp:keywords/>
  <dc:description/>
  <cp:lastModifiedBy>Veronika Varga</cp:lastModifiedBy>
  <cp:revision>1</cp:revision>
  <dcterms:created xsi:type="dcterms:W3CDTF">2019-10-25T12:26:00Z</dcterms:created>
  <dcterms:modified xsi:type="dcterms:W3CDTF">2019-10-25T13:10:00Z</dcterms:modified>
</cp:coreProperties>
</file>